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DE4D" w14:textId="77777777" w:rsidR="00D21E92" w:rsidRPr="00D21E92" w:rsidRDefault="00D21E92" w:rsidP="00D21E92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r w:rsidRPr="00D21E92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Конкурс для предпринимателей #тигрыбизнеса2022 стартовал во Владивостоке</w:t>
      </w:r>
    </w:p>
    <w:p w14:paraId="59B99FFE" w14:textId="27CD0B85" w:rsidR="00D21E92" w:rsidRDefault="00D21E92" w:rsidP="00D21E9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D21E92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BBF616C" wp14:editId="18092362">
            <wp:extent cx="3808730" cy="2131060"/>
            <wp:effectExtent l="0" t="0" r="1270" b="2540"/>
            <wp:docPr id="1" name="Рисунок 1" descr="Конкурс для предпринимателей #тигрыбизнеса2022 стартовал во Владивосто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курс для предпринимателей #тигрыбизнеса2022 стартовал во Владивосток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FAD16" w14:textId="77777777" w:rsidR="00D21E92" w:rsidRPr="00D21E92" w:rsidRDefault="00D21E92" w:rsidP="00D21E92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413BC803" w14:textId="77777777" w:rsidR="00D21E92" w:rsidRPr="00D21E92" w:rsidRDefault="00D21E92" w:rsidP="00D21E9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1E92">
        <w:rPr>
          <w:rFonts w:eastAsia="Times New Roman" w:cs="Times New Roman"/>
          <w:sz w:val="24"/>
          <w:szCs w:val="24"/>
          <w:lang w:eastAsia="ru-RU"/>
        </w:rPr>
        <w:t>В среду, </w:t>
      </w:r>
      <w:r w:rsidRPr="00D21E92">
        <w:rPr>
          <w:rFonts w:eastAsia="Times New Roman" w:cs="Times New Roman"/>
          <w:b/>
          <w:bCs/>
          <w:sz w:val="24"/>
          <w:szCs w:val="24"/>
          <w:lang w:eastAsia="ru-RU"/>
        </w:rPr>
        <w:t>1 декабря</w:t>
      </w:r>
      <w:r w:rsidRPr="00D21E92">
        <w:rPr>
          <w:rFonts w:eastAsia="Times New Roman" w:cs="Times New Roman"/>
          <w:sz w:val="24"/>
          <w:szCs w:val="24"/>
          <w:lang w:eastAsia="ru-RU"/>
        </w:rPr>
        <w:t>, во Владивостоке стартовал конкурс для бизнеса на лучшее новогоднее украшение. Он проходит в социальной сети «Инстаграм». Авторы лучших снимков и видеороликов, набравших больше всего зрительских симпатий в виде лайков, получат денежные призы.</w:t>
      </w:r>
    </w:p>
    <w:p w14:paraId="2D74F4C8" w14:textId="77777777" w:rsidR="00D21E92" w:rsidRPr="00D21E92" w:rsidRDefault="00D21E92" w:rsidP="00D21E9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1E92">
        <w:rPr>
          <w:rFonts w:eastAsia="Times New Roman" w:cs="Times New Roman"/>
          <w:sz w:val="24"/>
          <w:szCs w:val="24"/>
          <w:lang w:eastAsia="ru-RU"/>
        </w:rPr>
        <w:t>Предприниматели могут просто сфотографировать или записать видео с поздравлением жителей города на фоне украшенной входной зоны в свои заведения. Эти фото либо видео нужно опубликовать в своем аккаунте до </w:t>
      </w:r>
      <w:r w:rsidRPr="00D21E92">
        <w:rPr>
          <w:rFonts w:eastAsia="Times New Roman" w:cs="Times New Roman"/>
          <w:b/>
          <w:bCs/>
          <w:sz w:val="24"/>
          <w:szCs w:val="24"/>
          <w:lang w:eastAsia="ru-RU"/>
        </w:rPr>
        <w:t>20 декабря</w:t>
      </w:r>
      <w:r w:rsidRPr="00D21E92">
        <w:rPr>
          <w:rFonts w:eastAsia="Times New Roman" w:cs="Times New Roman"/>
          <w:sz w:val="24"/>
          <w:szCs w:val="24"/>
          <w:lang w:eastAsia="ru-RU"/>
        </w:rPr>
        <w:t> с хештегом #тигрыбизнеса2022, а также отметить аккаунты @adm_vlc и @crp_vl. Последним шагом - </w:t>
      </w:r>
      <w:hyperlink r:id="rId6" w:history="1">
        <w:r w:rsidRPr="00D21E9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заполнить анкету участника</w:t>
        </w:r>
      </w:hyperlink>
      <w:r w:rsidRPr="00D21E92">
        <w:rPr>
          <w:rFonts w:eastAsia="Times New Roman" w:cs="Times New Roman"/>
          <w:sz w:val="24"/>
          <w:szCs w:val="24"/>
          <w:lang w:eastAsia="ru-RU"/>
        </w:rPr>
        <w:t>, перейдя по </w:t>
      </w:r>
      <w:proofErr w:type="spellStart"/>
      <w:r w:rsidRPr="00D21E92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D21E92">
        <w:rPr>
          <w:rFonts w:eastAsia="Times New Roman" w:cs="Times New Roman"/>
          <w:sz w:val="24"/>
          <w:szCs w:val="24"/>
          <w:lang w:eastAsia="ru-RU"/>
        </w:rPr>
        <w:instrText xml:space="preserve"> HYPERLINK "https://forms.yandex.ru/u/6194b00e0562b374c2b5fee3/" </w:instrText>
      </w:r>
      <w:r w:rsidRPr="00D21E92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D21E92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яндекс</w:t>
      </w:r>
      <w:proofErr w:type="spellEnd"/>
      <w:r w:rsidRPr="00D21E92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-форме</w:t>
      </w:r>
      <w:r w:rsidRPr="00D21E92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D21E92">
        <w:rPr>
          <w:rFonts w:eastAsia="Times New Roman" w:cs="Times New Roman"/>
          <w:sz w:val="24"/>
          <w:szCs w:val="24"/>
          <w:lang w:eastAsia="ru-RU"/>
        </w:rPr>
        <w:t>. </w:t>
      </w:r>
      <w:hyperlink r:id="rId7" w:history="1">
        <w:r w:rsidRPr="00D21E92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Это</w:t>
        </w:r>
      </w:hyperlink>
      <w:r w:rsidRPr="00D21E92">
        <w:rPr>
          <w:rFonts w:eastAsia="Times New Roman" w:cs="Times New Roman"/>
          <w:sz w:val="24"/>
          <w:szCs w:val="24"/>
          <w:lang w:eastAsia="ru-RU"/>
        </w:rPr>
        <w:t> займет буквально 5 минут.</w:t>
      </w:r>
    </w:p>
    <w:p w14:paraId="7ADF6063" w14:textId="77777777" w:rsidR="00D21E92" w:rsidRPr="00D21E92" w:rsidRDefault="00D21E92" w:rsidP="00D21E9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1E92">
        <w:rPr>
          <w:rFonts w:eastAsia="Times New Roman" w:cs="Times New Roman"/>
          <w:sz w:val="24"/>
          <w:szCs w:val="24"/>
          <w:lang w:eastAsia="ru-RU"/>
        </w:rPr>
        <w:t>Конкурс пройдет с </w:t>
      </w:r>
      <w:r w:rsidRPr="00D21E92">
        <w:rPr>
          <w:rFonts w:eastAsia="Times New Roman" w:cs="Times New Roman"/>
          <w:b/>
          <w:bCs/>
          <w:sz w:val="24"/>
          <w:szCs w:val="24"/>
          <w:lang w:eastAsia="ru-RU"/>
        </w:rPr>
        <w:t>1</w:t>
      </w:r>
      <w:r w:rsidRPr="00D21E92">
        <w:rPr>
          <w:rFonts w:eastAsia="Times New Roman" w:cs="Times New Roman"/>
          <w:sz w:val="24"/>
          <w:szCs w:val="24"/>
          <w:lang w:eastAsia="ru-RU"/>
        </w:rPr>
        <w:t> по </w:t>
      </w:r>
      <w:r w:rsidRPr="00D21E92">
        <w:rPr>
          <w:rFonts w:eastAsia="Times New Roman" w:cs="Times New Roman"/>
          <w:b/>
          <w:bCs/>
          <w:sz w:val="24"/>
          <w:szCs w:val="24"/>
          <w:lang w:eastAsia="ru-RU"/>
        </w:rPr>
        <w:t>20 декабря</w:t>
      </w:r>
      <w:r w:rsidRPr="00D21E92">
        <w:rPr>
          <w:rFonts w:eastAsia="Times New Roman" w:cs="Times New Roman"/>
          <w:sz w:val="24"/>
          <w:szCs w:val="24"/>
          <w:lang w:eastAsia="ru-RU"/>
        </w:rPr>
        <w:t xml:space="preserve"> в трех номинациях: «Лучшее новогоднее оформление среди торгово-развлекательных центров и </w:t>
      </w:r>
      <w:proofErr w:type="spellStart"/>
      <w:r w:rsidRPr="00D21E92">
        <w:rPr>
          <w:rFonts w:eastAsia="Times New Roman" w:cs="Times New Roman"/>
          <w:sz w:val="24"/>
          <w:szCs w:val="24"/>
          <w:lang w:eastAsia="ru-RU"/>
        </w:rPr>
        <w:t>ресторанно</w:t>
      </w:r>
      <w:proofErr w:type="spellEnd"/>
      <w:r w:rsidRPr="00D21E92">
        <w:rPr>
          <w:rFonts w:eastAsia="Times New Roman" w:cs="Times New Roman"/>
          <w:sz w:val="24"/>
          <w:szCs w:val="24"/>
          <w:lang w:eastAsia="ru-RU"/>
        </w:rPr>
        <w:t>-гостиничных комплексов», «Лучшее новогоднее оформление среди организаций общественного питания» и «Лучшее новогоднее оформление среди организаций розничной торговли, организаций бытового обслуживания».</w:t>
      </w:r>
    </w:p>
    <w:p w14:paraId="6681BDF5" w14:textId="77777777" w:rsidR="00D21E92" w:rsidRPr="00D21E92" w:rsidRDefault="00D21E92" w:rsidP="00D21E9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1E92">
        <w:rPr>
          <w:rFonts w:eastAsia="Times New Roman" w:cs="Times New Roman"/>
          <w:sz w:val="24"/>
          <w:szCs w:val="24"/>
          <w:lang w:eastAsia="ru-RU"/>
        </w:rPr>
        <w:t>Победителей выбирают жители города – фото и видео, набравшие больше всего просмотров и лайков на 16:00 </w:t>
      </w:r>
      <w:r w:rsidRPr="00D21E92">
        <w:rPr>
          <w:rFonts w:eastAsia="Times New Roman" w:cs="Times New Roman"/>
          <w:b/>
          <w:bCs/>
          <w:sz w:val="24"/>
          <w:szCs w:val="24"/>
          <w:lang w:eastAsia="ru-RU"/>
        </w:rPr>
        <w:t>20 декабря</w:t>
      </w:r>
      <w:r w:rsidRPr="00D21E92">
        <w:rPr>
          <w:rFonts w:eastAsia="Times New Roman" w:cs="Times New Roman"/>
          <w:sz w:val="24"/>
          <w:szCs w:val="24"/>
          <w:lang w:eastAsia="ru-RU"/>
        </w:rPr>
        <w:t>, будут названы лучшими в своей номинации.</w:t>
      </w:r>
    </w:p>
    <w:p w14:paraId="1A6153EC" w14:textId="77777777" w:rsidR="00D21E92" w:rsidRPr="00D21E92" w:rsidRDefault="00D21E92" w:rsidP="00D21E9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1E92">
        <w:rPr>
          <w:rFonts w:eastAsia="Times New Roman" w:cs="Times New Roman"/>
          <w:sz w:val="24"/>
          <w:szCs w:val="24"/>
          <w:lang w:eastAsia="ru-RU"/>
        </w:rPr>
        <w:t>Как уточнили в городском управлении экономического развития, конкурс поможет предпринимателям не только получить денежные призы и компенсировать часть затрат на украшение своего здания, но и станет своего рода рекламой в преддверии Нового года.</w:t>
      </w:r>
    </w:p>
    <w:p w14:paraId="22DD3823" w14:textId="77777777" w:rsidR="00D21E92" w:rsidRPr="00D21E92" w:rsidRDefault="00D21E92" w:rsidP="00D21E92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D21E92">
        <w:rPr>
          <w:rFonts w:eastAsia="Times New Roman" w:cs="Times New Roman"/>
          <w:sz w:val="24"/>
          <w:szCs w:val="24"/>
          <w:lang w:eastAsia="ru-RU"/>
        </w:rPr>
        <w:t>В украшении входных зон организаторы рекомендуют не просто учитывать новогоднюю тематику, но и использовать образ тигра - символа будущего года.</w:t>
      </w:r>
    </w:p>
    <w:p w14:paraId="07E49829" w14:textId="13326427" w:rsidR="00F12C76" w:rsidRPr="00D21E92" w:rsidRDefault="00F12C76" w:rsidP="00D21E92">
      <w:pPr>
        <w:ind w:firstLine="709"/>
        <w:jc w:val="both"/>
      </w:pPr>
    </w:p>
    <w:sectPr w:rsidR="00F12C76" w:rsidRPr="00D21E92" w:rsidSect="002470EE">
      <w:pgSz w:w="11906" w:h="16838" w:code="9"/>
      <w:pgMar w:top="568" w:right="851" w:bottom="709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80D8A"/>
    <w:multiLevelType w:val="multilevel"/>
    <w:tmpl w:val="2A9C1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508B6"/>
    <w:multiLevelType w:val="multilevel"/>
    <w:tmpl w:val="ADD40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606CE"/>
    <w:multiLevelType w:val="multilevel"/>
    <w:tmpl w:val="82AC6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BA3BD2"/>
    <w:multiLevelType w:val="multilevel"/>
    <w:tmpl w:val="6652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2F2FD2"/>
    <w:multiLevelType w:val="multilevel"/>
    <w:tmpl w:val="8040A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EE"/>
    <w:rsid w:val="00001B58"/>
    <w:rsid w:val="001B2901"/>
    <w:rsid w:val="002470EE"/>
    <w:rsid w:val="006C0B77"/>
    <w:rsid w:val="008242FF"/>
    <w:rsid w:val="00870751"/>
    <w:rsid w:val="00922C48"/>
    <w:rsid w:val="00A827C1"/>
    <w:rsid w:val="00B915B7"/>
    <w:rsid w:val="00D21E9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0494"/>
  <w15:chartTrackingRefBased/>
  <w15:docId w15:val="{9674F11F-3FDF-464E-984D-7B999C6E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6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7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0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35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1017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6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703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2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7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145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1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06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68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2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8229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5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48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3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23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04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3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194b00e0562b374c2b5fee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194b00e0562b374c2b5fee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2021-12-15T06:10:00Z</dcterms:created>
  <dcterms:modified xsi:type="dcterms:W3CDTF">2021-12-15T06:10:00Z</dcterms:modified>
</cp:coreProperties>
</file>